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67" w:rsidRDefault="00646D67" w:rsidP="007C73C4">
      <w:pPr>
        <w:autoSpaceDE w:val="0"/>
        <w:autoSpaceDN w:val="0"/>
        <w:adjustRightInd w:val="0"/>
        <w:spacing w:line="240" w:lineRule="auto"/>
        <w:rPr>
          <w:rFonts w:ascii="Times New Roman" w:hAnsi="Times New Roman" w:cs="Times New Roman"/>
          <w:color w:val="808080"/>
          <w:sz w:val="20"/>
          <w:szCs w:val="20"/>
        </w:rPr>
      </w:pPr>
    </w:p>
    <w:p w:rsidR="003564B9" w:rsidRPr="003564B9" w:rsidRDefault="003564B9" w:rsidP="003564B9">
      <w:pPr>
        <w:autoSpaceDE w:val="0"/>
        <w:autoSpaceDN w:val="0"/>
        <w:adjustRightInd w:val="0"/>
        <w:spacing w:line="240" w:lineRule="auto"/>
        <w:jc w:val="center"/>
        <w:rPr>
          <w:rFonts w:ascii="Times New Roman" w:hAnsi="Times New Roman" w:cs="Times New Roman"/>
          <w:b/>
          <w:bCs/>
          <w:sz w:val="40"/>
          <w:szCs w:val="40"/>
        </w:rPr>
      </w:pPr>
      <w:r w:rsidRPr="003564B9">
        <w:rPr>
          <w:rFonts w:ascii="Times New Roman" w:hAnsi="Times New Roman" w:cs="Times New Roman"/>
          <w:b/>
          <w:bCs/>
          <w:sz w:val="40"/>
          <w:szCs w:val="40"/>
        </w:rPr>
        <w:t>Tool 5.2</w:t>
      </w:r>
    </w:p>
    <w:p w:rsidR="003564B9" w:rsidRDefault="003564B9" w:rsidP="003564B9">
      <w:pPr>
        <w:autoSpaceDE w:val="0"/>
        <w:autoSpaceDN w:val="0"/>
        <w:adjustRightInd w:val="0"/>
        <w:spacing w:line="240" w:lineRule="auto"/>
        <w:jc w:val="center"/>
        <w:rPr>
          <w:rFonts w:ascii="Times New Roman" w:hAnsi="Times New Roman" w:cs="Times New Roman"/>
          <w:b/>
          <w:bCs/>
          <w:color w:val="000000"/>
          <w:sz w:val="32"/>
          <w:szCs w:val="32"/>
        </w:rPr>
      </w:pPr>
      <w:r>
        <w:rPr>
          <w:rFonts w:ascii="Times New Roman" w:hAnsi="Times New Roman" w:cs="Times New Roman"/>
          <w:b/>
          <w:bCs/>
          <w:color w:val="000000"/>
          <w:sz w:val="32"/>
          <w:szCs w:val="32"/>
        </w:rPr>
        <w:t>Finding Time for Training and Collaboration</w:t>
      </w:r>
    </w:p>
    <w:p w:rsidR="003564B9" w:rsidRDefault="003564B9" w:rsidP="003564B9">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Participants in the Iowa Professional Development Model Orientation Session on September 16, 2003, generated this list of ideas for finding time for collaboration and training. To make these suggestions a reality, PD Leadership Teams </w:t>
      </w:r>
      <w:proofErr w:type="gramStart"/>
      <w:r>
        <w:rPr>
          <w:rFonts w:ascii="Times New Roman" w:hAnsi="Times New Roman" w:cs="Times New Roman"/>
          <w:color w:val="000000"/>
          <w:sz w:val="24"/>
          <w:szCs w:val="24"/>
        </w:rPr>
        <w:t>need to clearly articulate why additional time is needed and carefully assess</w:t>
      </w:r>
      <w:proofErr w:type="gramEnd"/>
      <w:r>
        <w:rPr>
          <w:rFonts w:ascii="Times New Roman" w:hAnsi="Times New Roman" w:cs="Times New Roman"/>
          <w:color w:val="000000"/>
          <w:sz w:val="24"/>
          <w:szCs w:val="24"/>
        </w:rPr>
        <w:t xml:space="preserve"> past practices and routines to determine the best way to improve schedules and capture additional time for collaboration.</w:t>
      </w:r>
    </w:p>
    <w:p w:rsidR="004F229C" w:rsidRDefault="004F229C" w:rsidP="003564B9">
      <w:pPr>
        <w:autoSpaceDE w:val="0"/>
        <w:autoSpaceDN w:val="0"/>
        <w:adjustRightInd w:val="0"/>
        <w:spacing w:line="240" w:lineRule="auto"/>
        <w:rPr>
          <w:rFonts w:ascii="Times New Roman" w:hAnsi="Times New Roman" w:cs="Times New Roman"/>
          <w:color w:val="000000"/>
          <w:sz w:val="24"/>
          <w:szCs w:val="24"/>
        </w:rPr>
      </w:pPr>
    </w:p>
    <w:p w:rsidR="003564B9" w:rsidRDefault="003564B9" w:rsidP="003564B9">
      <w:pPr>
        <w:autoSpaceDE w:val="0"/>
        <w:autoSpaceDN w:val="0"/>
        <w:adjustRightInd w:val="0"/>
        <w:spacing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Ideas for Adding Professional Development Days</w:t>
      </w:r>
    </w:p>
    <w:p w:rsidR="003564B9" w:rsidRPr="003564B9" w:rsidRDefault="003564B9" w:rsidP="003564B9">
      <w:pPr>
        <w:pStyle w:val="ListParagraph"/>
        <w:numPr>
          <w:ilvl w:val="0"/>
          <w:numId w:val="8"/>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Fund additional day(s) for professional development using Teacher Quality</w:t>
      </w:r>
      <w:r>
        <w:rPr>
          <w:rFonts w:ascii="Times New Roman" w:hAnsi="Times New Roman" w:cs="Times New Roman"/>
          <w:color w:val="000000"/>
          <w:sz w:val="24"/>
          <w:szCs w:val="24"/>
        </w:rPr>
        <w:t xml:space="preserve"> </w:t>
      </w:r>
      <w:r w:rsidRPr="003564B9">
        <w:rPr>
          <w:rFonts w:ascii="Times New Roman" w:hAnsi="Times New Roman" w:cs="Times New Roman"/>
          <w:color w:val="000000"/>
          <w:sz w:val="24"/>
          <w:szCs w:val="24"/>
        </w:rPr>
        <w:t>resources.</w:t>
      </w:r>
    </w:p>
    <w:p w:rsidR="003564B9" w:rsidRPr="003564B9" w:rsidRDefault="003564B9" w:rsidP="003564B9">
      <w:pPr>
        <w:pStyle w:val="ListParagraph"/>
        <w:numPr>
          <w:ilvl w:val="0"/>
          <w:numId w:val="8"/>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Schedule early outs (or late starts) weekly or every other week. When using early outs or late starts, you may decide to make adjustment to the schedule by increasing instructional time to the other days of the week. Do not shorten instructional time experienced by the students. Be sure to inform the public about how time is used,</w:t>
      </w:r>
      <w:r>
        <w:rPr>
          <w:rFonts w:ascii="Times New Roman" w:hAnsi="Times New Roman" w:cs="Times New Roman"/>
          <w:color w:val="000000"/>
          <w:sz w:val="24"/>
          <w:szCs w:val="24"/>
        </w:rPr>
        <w:t xml:space="preserve"> </w:t>
      </w:r>
      <w:r w:rsidRPr="003564B9">
        <w:rPr>
          <w:rFonts w:ascii="Times New Roman" w:hAnsi="Times New Roman" w:cs="Times New Roman"/>
          <w:color w:val="000000"/>
          <w:sz w:val="24"/>
          <w:szCs w:val="24"/>
        </w:rPr>
        <w:t>the rationale for changing the schedule including the benefits to students.</w:t>
      </w:r>
    </w:p>
    <w:p w:rsidR="003564B9" w:rsidRPr="003564B9" w:rsidRDefault="003564B9" w:rsidP="003564B9">
      <w:pPr>
        <w:pStyle w:val="ListParagraph"/>
        <w:numPr>
          <w:ilvl w:val="0"/>
          <w:numId w:val="8"/>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At the secondary level develop an early-release schedule that avoids cutting the</w:t>
      </w:r>
    </w:p>
    <w:p w:rsidR="003564B9" w:rsidRPr="003564B9" w:rsidRDefault="003564B9" w:rsidP="003564B9">
      <w:pPr>
        <w:pStyle w:val="ListParagraph"/>
        <w:autoSpaceDE w:val="0"/>
        <w:autoSpaceDN w:val="0"/>
        <w:adjustRightInd w:val="0"/>
        <w:spacing w:line="240" w:lineRule="auto"/>
        <w:rPr>
          <w:rFonts w:ascii="Times New Roman" w:hAnsi="Times New Roman" w:cs="Times New Roman"/>
          <w:color w:val="000000"/>
          <w:sz w:val="24"/>
          <w:szCs w:val="24"/>
        </w:rPr>
      </w:pPr>
      <w:proofErr w:type="gramStart"/>
      <w:r w:rsidRPr="003564B9">
        <w:rPr>
          <w:rFonts w:ascii="Times New Roman" w:hAnsi="Times New Roman" w:cs="Times New Roman"/>
          <w:color w:val="000000"/>
          <w:sz w:val="24"/>
          <w:szCs w:val="24"/>
        </w:rPr>
        <w:t>same</w:t>
      </w:r>
      <w:proofErr w:type="gramEnd"/>
      <w:r w:rsidRPr="003564B9">
        <w:rPr>
          <w:rFonts w:ascii="Times New Roman" w:hAnsi="Times New Roman" w:cs="Times New Roman"/>
          <w:color w:val="000000"/>
          <w:sz w:val="24"/>
          <w:szCs w:val="24"/>
        </w:rPr>
        <w:t xml:space="preserve"> period each time students are released early, i.e. one week periods 1, 3, 5, 7</w:t>
      </w:r>
      <w:r>
        <w:rPr>
          <w:rFonts w:ascii="Times New Roman" w:hAnsi="Times New Roman" w:cs="Times New Roman"/>
          <w:color w:val="000000"/>
          <w:sz w:val="24"/>
          <w:szCs w:val="24"/>
        </w:rPr>
        <w:t xml:space="preserve"> </w:t>
      </w:r>
      <w:r w:rsidRPr="003564B9">
        <w:rPr>
          <w:rFonts w:ascii="Times New Roman" w:hAnsi="Times New Roman" w:cs="Times New Roman"/>
          <w:color w:val="000000"/>
          <w:sz w:val="24"/>
          <w:szCs w:val="24"/>
        </w:rPr>
        <w:t>and next week periods 2, 4, 6, 8.</w:t>
      </w:r>
    </w:p>
    <w:p w:rsidR="003564B9" w:rsidRPr="003564B9" w:rsidRDefault="003564B9" w:rsidP="003564B9">
      <w:pPr>
        <w:pStyle w:val="ListParagraph"/>
        <w:numPr>
          <w:ilvl w:val="0"/>
          <w:numId w:val="8"/>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Stagger 1/2 day PD sessions with elementary scheduled on one day and secondary</w:t>
      </w:r>
      <w:r>
        <w:rPr>
          <w:rFonts w:ascii="Times New Roman" w:hAnsi="Times New Roman" w:cs="Times New Roman"/>
          <w:color w:val="000000"/>
          <w:sz w:val="24"/>
          <w:szCs w:val="24"/>
        </w:rPr>
        <w:t xml:space="preserve"> </w:t>
      </w:r>
      <w:r w:rsidRPr="003564B9">
        <w:rPr>
          <w:rFonts w:ascii="Times New Roman" w:hAnsi="Times New Roman" w:cs="Times New Roman"/>
          <w:color w:val="000000"/>
          <w:sz w:val="24"/>
          <w:szCs w:val="24"/>
        </w:rPr>
        <w:t>scheduled on a different day.</w:t>
      </w:r>
    </w:p>
    <w:p w:rsidR="003564B9" w:rsidRPr="003564B9" w:rsidRDefault="003564B9" w:rsidP="003564B9">
      <w:pPr>
        <w:pStyle w:val="ListParagraph"/>
        <w:numPr>
          <w:ilvl w:val="0"/>
          <w:numId w:val="8"/>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Make very focused agendas and build in additional days of professional</w:t>
      </w:r>
      <w:r>
        <w:rPr>
          <w:rFonts w:ascii="Times New Roman" w:hAnsi="Times New Roman" w:cs="Times New Roman"/>
          <w:color w:val="000000"/>
          <w:sz w:val="24"/>
          <w:szCs w:val="24"/>
        </w:rPr>
        <w:t xml:space="preserve"> </w:t>
      </w:r>
      <w:r w:rsidRPr="003564B9">
        <w:rPr>
          <w:rFonts w:ascii="Times New Roman" w:hAnsi="Times New Roman" w:cs="Times New Roman"/>
          <w:color w:val="000000"/>
          <w:sz w:val="24"/>
          <w:szCs w:val="24"/>
        </w:rPr>
        <w:t>development:</w:t>
      </w:r>
    </w:p>
    <w:p w:rsidR="003564B9" w:rsidRPr="003564B9" w:rsidRDefault="003564B9" w:rsidP="003564B9">
      <w:pPr>
        <w:pStyle w:val="ListParagraph"/>
        <w:numPr>
          <w:ilvl w:val="0"/>
          <w:numId w:val="9"/>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+1/2 hour 1 morning per week</w:t>
      </w:r>
    </w:p>
    <w:p w:rsidR="003564B9" w:rsidRPr="003564B9" w:rsidRDefault="003564B9" w:rsidP="003564B9">
      <w:pPr>
        <w:pStyle w:val="ListParagraph"/>
        <w:numPr>
          <w:ilvl w:val="0"/>
          <w:numId w:val="9"/>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+1 hour after school per week</w:t>
      </w:r>
    </w:p>
    <w:p w:rsidR="003564B9" w:rsidRPr="003564B9" w:rsidRDefault="003564B9" w:rsidP="003564B9">
      <w:pPr>
        <w:pStyle w:val="ListParagraph"/>
        <w:numPr>
          <w:ilvl w:val="0"/>
          <w:numId w:val="9"/>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+1 common planning time per week</w:t>
      </w:r>
    </w:p>
    <w:p w:rsidR="003564B9" w:rsidRPr="003564B9" w:rsidRDefault="003564B9" w:rsidP="003564B9">
      <w:pPr>
        <w:pStyle w:val="ListParagraph"/>
        <w:numPr>
          <w:ilvl w:val="0"/>
          <w:numId w:val="9"/>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Based on 37 weeks + 9 additional DAYS of planning time</w:t>
      </w:r>
    </w:p>
    <w:p w:rsidR="003564B9" w:rsidRDefault="003564B9" w:rsidP="003564B9">
      <w:pPr>
        <w:autoSpaceDE w:val="0"/>
        <w:autoSpaceDN w:val="0"/>
        <w:adjustRightInd w:val="0"/>
        <w:spacing w:line="240" w:lineRule="auto"/>
        <w:rPr>
          <w:rFonts w:ascii="Times New Roman" w:hAnsi="Times New Roman" w:cs="Times New Roman"/>
          <w:b/>
          <w:bCs/>
          <w:color w:val="000000"/>
          <w:sz w:val="28"/>
          <w:szCs w:val="28"/>
        </w:rPr>
      </w:pPr>
    </w:p>
    <w:p w:rsidR="003564B9" w:rsidRDefault="003564B9" w:rsidP="003564B9">
      <w:pPr>
        <w:autoSpaceDE w:val="0"/>
        <w:autoSpaceDN w:val="0"/>
        <w:adjustRightInd w:val="0"/>
        <w:spacing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Ideas for Modifying Teacher Schedules during Student Day</w:t>
      </w:r>
    </w:p>
    <w:p w:rsidR="003564B9" w:rsidRDefault="003564B9" w:rsidP="003564B9">
      <w:pPr>
        <w:pStyle w:val="ListParagraph"/>
        <w:numPr>
          <w:ilvl w:val="0"/>
          <w:numId w:val="10"/>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Make adjustments that are consistent with how students are scheduled.</w:t>
      </w:r>
    </w:p>
    <w:p w:rsidR="004F229C" w:rsidRPr="003564B9" w:rsidRDefault="004F229C" w:rsidP="004F229C">
      <w:pPr>
        <w:pStyle w:val="ListParagraph"/>
        <w:autoSpaceDE w:val="0"/>
        <w:autoSpaceDN w:val="0"/>
        <w:adjustRightInd w:val="0"/>
        <w:spacing w:line="240" w:lineRule="auto"/>
        <w:rPr>
          <w:rFonts w:ascii="Times New Roman" w:hAnsi="Times New Roman" w:cs="Times New Roman"/>
          <w:color w:val="000000"/>
          <w:sz w:val="24"/>
          <w:szCs w:val="24"/>
        </w:rPr>
      </w:pPr>
    </w:p>
    <w:p w:rsidR="003564B9" w:rsidRPr="003564B9"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Block scheduling for more possibility of flexibility</w:t>
      </w:r>
    </w:p>
    <w:p w:rsidR="003564B9" w:rsidRPr="003564B9"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Elimination of non-essential “clutter” for students</w:t>
      </w:r>
    </w:p>
    <w:p w:rsidR="003564B9" w:rsidRPr="003564B9"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Individual time for appropriate content learning for students</w:t>
      </w:r>
    </w:p>
    <w:p w:rsidR="003564B9" w:rsidRPr="003564B9"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3564B9">
        <w:rPr>
          <w:rFonts w:ascii="Times New Roman" w:hAnsi="Times New Roman" w:cs="Times New Roman"/>
          <w:color w:val="000000"/>
          <w:sz w:val="24"/>
          <w:szCs w:val="24"/>
        </w:rPr>
        <w:t>Digital learning for students</w:t>
      </w:r>
    </w:p>
    <w:p w:rsidR="00FD1D62"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Leave more time for collaborative work for teachers.</w:t>
      </w:r>
    </w:p>
    <w:p w:rsidR="00FD1D62"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Merge classes for assemblies/films/common activities with fewer</w:t>
      </w:r>
      <w:r w:rsidR="00FD1D62" w:rsidRPr="00FD1D62">
        <w:rPr>
          <w:rFonts w:ascii="Times New Roman" w:hAnsi="Times New Roman" w:cs="Times New Roman"/>
          <w:color w:val="000000"/>
          <w:sz w:val="24"/>
          <w:szCs w:val="24"/>
        </w:rPr>
        <w:t xml:space="preserve"> </w:t>
      </w:r>
      <w:r w:rsidRPr="00FD1D62">
        <w:rPr>
          <w:rFonts w:ascii="Times New Roman" w:hAnsi="Times New Roman" w:cs="Times New Roman"/>
          <w:color w:val="000000"/>
          <w:sz w:val="24"/>
          <w:szCs w:val="24"/>
        </w:rPr>
        <w:t>adults supervising.</w:t>
      </w:r>
    </w:p>
    <w:p w:rsidR="00FD1D62" w:rsidRDefault="003564B9" w:rsidP="003564B9">
      <w:pPr>
        <w:pStyle w:val="ListParagraph"/>
        <w:numPr>
          <w:ilvl w:val="0"/>
          <w:numId w:val="12"/>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Schedule common planning time for learning teams or other</w:t>
      </w:r>
      <w:r w:rsidR="00FD1D62" w:rsidRPr="00FD1D62">
        <w:rPr>
          <w:rFonts w:ascii="Times New Roman" w:hAnsi="Times New Roman" w:cs="Times New Roman"/>
          <w:color w:val="000000"/>
          <w:sz w:val="24"/>
          <w:szCs w:val="24"/>
        </w:rPr>
        <w:t xml:space="preserve"> </w:t>
      </w:r>
      <w:r w:rsidRPr="00FD1D62">
        <w:rPr>
          <w:rFonts w:ascii="Times New Roman" w:hAnsi="Times New Roman" w:cs="Times New Roman"/>
          <w:color w:val="000000"/>
          <w:sz w:val="24"/>
          <w:szCs w:val="24"/>
        </w:rPr>
        <w:t>appropriate group.</w:t>
      </w:r>
    </w:p>
    <w:p w:rsidR="004F229C" w:rsidRDefault="004F229C" w:rsidP="004F229C">
      <w:pPr>
        <w:pStyle w:val="ListParagraph"/>
        <w:autoSpaceDE w:val="0"/>
        <w:autoSpaceDN w:val="0"/>
        <w:adjustRightInd w:val="0"/>
        <w:spacing w:line="240" w:lineRule="auto"/>
        <w:ind w:left="1440"/>
        <w:rPr>
          <w:rFonts w:ascii="Times New Roman" w:hAnsi="Times New Roman" w:cs="Times New Roman"/>
          <w:color w:val="000000"/>
          <w:sz w:val="24"/>
          <w:szCs w:val="24"/>
        </w:rPr>
      </w:pPr>
    </w:p>
    <w:p w:rsidR="00FD1D62" w:rsidRPr="00FD1D62" w:rsidRDefault="003564B9" w:rsidP="00FD1D62">
      <w:pPr>
        <w:pStyle w:val="ListParagraph"/>
        <w:numPr>
          <w:ilvl w:val="0"/>
          <w:numId w:val="13"/>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All teachers at each grade level have one common planning time a week.</w:t>
      </w:r>
    </w:p>
    <w:p w:rsidR="00FD1D62" w:rsidRPr="00FD1D62" w:rsidRDefault="003564B9" w:rsidP="00FD1D62">
      <w:pPr>
        <w:pStyle w:val="ListParagraph"/>
        <w:numPr>
          <w:ilvl w:val="0"/>
          <w:numId w:val="13"/>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Schedule back-to-back sessions where teachers are released on a scheduled basis.</w:t>
      </w:r>
    </w:p>
    <w:p w:rsidR="00FD1D62" w:rsidRPr="00FD1D62" w:rsidRDefault="003564B9" w:rsidP="00FD1D62">
      <w:pPr>
        <w:pStyle w:val="ListParagraph"/>
        <w:numPr>
          <w:ilvl w:val="0"/>
          <w:numId w:val="13"/>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Interdisciplinary teams set time aside for professional development,</w:t>
      </w:r>
      <w:r w:rsidR="00FD1D62" w:rsidRPr="00FD1D62">
        <w:rPr>
          <w:rFonts w:ascii="Times New Roman" w:hAnsi="Times New Roman" w:cs="Times New Roman"/>
          <w:color w:val="000000"/>
          <w:sz w:val="24"/>
          <w:szCs w:val="24"/>
        </w:rPr>
        <w:t xml:space="preserve"> </w:t>
      </w:r>
      <w:r w:rsidRPr="00FD1D62">
        <w:rPr>
          <w:rFonts w:ascii="Times New Roman" w:hAnsi="Times New Roman" w:cs="Times New Roman"/>
          <w:color w:val="000000"/>
          <w:sz w:val="24"/>
          <w:szCs w:val="24"/>
        </w:rPr>
        <w:t>reflection, coaching.</w:t>
      </w:r>
    </w:p>
    <w:p w:rsidR="00FD1D62" w:rsidRPr="00FD1D62" w:rsidRDefault="003564B9" w:rsidP="00FD1D62">
      <w:pPr>
        <w:pStyle w:val="ListParagraph"/>
        <w:numPr>
          <w:ilvl w:val="0"/>
          <w:numId w:val="13"/>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Expand idea of mentoring program so everyone has an “innovation buddy.”</w:t>
      </w:r>
    </w:p>
    <w:p w:rsidR="003564B9" w:rsidRPr="00FD1D62" w:rsidRDefault="003564B9" w:rsidP="00FD1D62">
      <w:pPr>
        <w:pStyle w:val="ListParagraph"/>
        <w:numPr>
          <w:ilvl w:val="0"/>
          <w:numId w:val="13"/>
        </w:numPr>
        <w:autoSpaceDE w:val="0"/>
        <w:autoSpaceDN w:val="0"/>
        <w:adjustRightInd w:val="0"/>
        <w:spacing w:line="240" w:lineRule="auto"/>
        <w:rPr>
          <w:rFonts w:ascii="Times New Roman" w:hAnsi="Times New Roman" w:cs="Times New Roman"/>
          <w:color w:val="000000"/>
          <w:sz w:val="24"/>
          <w:szCs w:val="24"/>
        </w:rPr>
      </w:pPr>
      <w:r w:rsidRPr="00FD1D62">
        <w:rPr>
          <w:rFonts w:ascii="Times New Roman" w:hAnsi="Times New Roman" w:cs="Times New Roman"/>
          <w:color w:val="000000"/>
          <w:sz w:val="24"/>
          <w:szCs w:val="24"/>
        </w:rPr>
        <w:t>Make student lunch hour longer and build in collaborative teacher time.</w:t>
      </w:r>
    </w:p>
    <w:p w:rsidR="003564B9" w:rsidRPr="003564B9" w:rsidRDefault="003564B9" w:rsidP="003564B9">
      <w:pPr>
        <w:autoSpaceDE w:val="0"/>
        <w:autoSpaceDN w:val="0"/>
        <w:adjustRightInd w:val="0"/>
        <w:spacing w:line="240" w:lineRule="auto"/>
        <w:ind w:left="360"/>
        <w:rPr>
          <w:rFonts w:ascii="Times New Roman" w:hAnsi="Times New Roman" w:cs="Times New Roman"/>
          <w:color w:val="000000"/>
          <w:sz w:val="24"/>
          <w:szCs w:val="24"/>
        </w:rPr>
      </w:pPr>
    </w:p>
    <w:p w:rsidR="003564B9" w:rsidRDefault="003564B9" w:rsidP="003564B9">
      <w:pPr>
        <w:autoSpaceDE w:val="0"/>
        <w:autoSpaceDN w:val="0"/>
        <w:adjustRightInd w:val="0"/>
        <w:spacing w:line="240" w:lineRule="auto"/>
        <w:ind w:left="360"/>
        <w:rPr>
          <w:rFonts w:ascii="Times New Roman" w:hAnsi="Times New Roman" w:cs="Times New Roman"/>
          <w:color w:val="000000"/>
          <w:sz w:val="20"/>
          <w:szCs w:val="20"/>
        </w:rPr>
      </w:pPr>
    </w:p>
    <w:p w:rsidR="00FD1D62" w:rsidRDefault="00FD1D62" w:rsidP="003564B9">
      <w:pPr>
        <w:autoSpaceDE w:val="0"/>
        <w:autoSpaceDN w:val="0"/>
        <w:adjustRightInd w:val="0"/>
        <w:spacing w:line="240" w:lineRule="auto"/>
        <w:ind w:left="360"/>
        <w:rPr>
          <w:rFonts w:ascii="Times New Roman" w:hAnsi="Times New Roman" w:cs="Times New Roman"/>
          <w:color w:val="000000"/>
          <w:sz w:val="20"/>
          <w:szCs w:val="20"/>
        </w:rPr>
      </w:pPr>
    </w:p>
    <w:p w:rsidR="00FD1D62" w:rsidRDefault="00FD1D62" w:rsidP="003564B9">
      <w:pPr>
        <w:autoSpaceDE w:val="0"/>
        <w:autoSpaceDN w:val="0"/>
        <w:adjustRightInd w:val="0"/>
        <w:spacing w:line="240" w:lineRule="auto"/>
        <w:ind w:left="360"/>
        <w:rPr>
          <w:rFonts w:ascii="Times New Roman" w:hAnsi="Times New Roman" w:cs="Times New Roman"/>
          <w:color w:val="000000"/>
          <w:sz w:val="20"/>
          <w:szCs w:val="20"/>
        </w:rPr>
      </w:pPr>
    </w:p>
    <w:p w:rsidR="00FD1D62" w:rsidRDefault="00FD1D62" w:rsidP="003564B9">
      <w:pPr>
        <w:autoSpaceDE w:val="0"/>
        <w:autoSpaceDN w:val="0"/>
        <w:adjustRightInd w:val="0"/>
        <w:spacing w:line="240" w:lineRule="auto"/>
        <w:ind w:left="360"/>
        <w:rPr>
          <w:rFonts w:ascii="Times New Roman" w:hAnsi="Times New Roman" w:cs="Times New Roman"/>
          <w:color w:val="000000"/>
          <w:sz w:val="20"/>
          <w:szCs w:val="20"/>
        </w:rPr>
      </w:pPr>
    </w:p>
    <w:p w:rsidR="00FD1D62" w:rsidRPr="003564B9" w:rsidRDefault="00FD1D62" w:rsidP="003564B9">
      <w:pPr>
        <w:autoSpaceDE w:val="0"/>
        <w:autoSpaceDN w:val="0"/>
        <w:adjustRightInd w:val="0"/>
        <w:spacing w:line="240" w:lineRule="auto"/>
        <w:ind w:left="360"/>
        <w:rPr>
          <w:rFonts w:ascii="Times New Roman" w:hAnsi="Times New Roman" w:cs="Times New Roman"/>
          <w:color w:val="000000"/>
          <w:sz w:val="20"/>
          <w:szCs w:val="20"/>
        </w:rPr>
      </w:pPr>
    </w:p>
    <w:p w:rsidR="00A45170" w:rsidRPr="003564B9" w:rsidRDefault="00A45170" w:rsidP="003564B9">
      <w:pPr>
        <w:autoSpaceDE w:val="0"/>
        <w:autoSpaceDN w:val="0"/>
        <w:adjustRightInd w:val="0"/>
        <w:spacing w:line="240" w:lineRule="auto"/>
        <w:ind w:left="360"/>
        <w:rPr>
          <w:rFonts w:ascii="Times New Roman" w:hAnsi="Times New Roman" w:cs="Times New Roman"/>
          <w:color w:val="000000"/>
          <w:sz w:val="20"/>
          <w:szCs w:val="20"/>
        </w:rPr>
      </w:pPr>
      <w:r w:rsidRPr="003564B9">
        <w:rPr>
          <w:rFonts w:ascii="Times New Roman" w:hAnsi="Times New Roman" w:cs="Times New Roman"/>
          <w:color w:val="000000"/>
          <w:sz w:val="20"/>
          <w:szCs w:val="20"/>
        </w:rPr>
        <w:t>Source:  IPDM Technical Guide, 2009, Page</w:t>
      </w:r>
      <w:r w:rsidR="007C73C4" w:rsidRPr="003564B9">
        <w:rPr>
          <w:rFonts w:ascii="Times New Roman" w:hAnsi="Times New Roman" w:cs="Times New Roman"/>
          <w:color w:val="000000"/>
          <w:sz w:val="20"/>
          <w:szCs w:val="20"/>
        </w:rPr>
        <w:t>s</w:t>
      </w:r>
      <w:r w:rsidR="00646D67" w:rsidRPr="003564B9">
        <w:rPr>
          <w:rFonts w:ascii="Times New Roman" w:hAnsi="Times New Roman" w:cs="Times New Roman"/>
          <w:color w:val="000000"/>
          <w:sz w:val="20"/>
          <w:szCs w:val="20"/>
        </w:rPr>
        <w:t xml:space="preserve"> </w:t>
      </w:r>
      <w:r w:rsidR="004F229C">
        <w:rPr>
          <w:rFonts w:ascii="Times New Roman" w:hAnsi="Times New Roman" w:cs="Times New Roman"/>
          <w:color w:val="000000"/>
          <w:sz w:val="20"/>
          <w:szCs w:val="20"/>
        </w:rPr>
        <w:t>53-54</w:t>
      </w:r>
      <w:r w:rsidRPr="003564B9">
        <w:rPr>
          <w:rFonts w:ascii="Times New Roman" w:hAnsi="Times New Roman" w:cs="Times New Roman"/>
          <w:color w:val="000000"/>
          <w:sz w:val="20"/>
          <w:szCs w:val="20"/>
        </w:rPr>
        <w:t xml:space="preserve"> (</w:t>
      </w:r>
      <w:hyperlink r:id="rId5" w:history="1">
        <w:r w:rsidRPr="003564B9">
          <w:rPr>
            <w:rStyle w:val="Hyperlink"/>
            <w:rFonts w:ascii="Times New Roman" w:hAnsi="Times New Roman" w:cs="Times New Roman"/>
            <w:sz w:val="20"/>
            <w:szCs w:val="20"/>
          </w:rPr>
          <w:t>http://www.iowa.gov/educate/index.php?option=com_content&amp;view=article&amp;id=232:iowaprofessionaldevelopmentmodel&amp;catid=56:educator-quality&amp;Itemid=1286</w:t>
        </w:r>
      </w:hyperlink>
      <w:r w:rsidRPr="003564B9">
        <w:rPr>
          <w:rFonts w:ascii="Times New Roman" w:hAnsi="Times New Roman" w:cs="Times New Roman"/>
          <w:color w:val="000000"/>
          <w:sz w:val="20"/>
          <w:szCs w:val="20"/>
        </w:rPr>
        <w:t>)</w:t>
      </w: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E17A1F" w:rsidRDefault="00E17A1F" w:rsidP="00E17A1F">
      <w:pPr>
        <w:autoSpaceDE w:val="0"/>
        <w:autoSpaceDN w:val="0"/>
        <w:adjustRightInd w:val="0"/>
        <w:spacing w:line="240" w:lineRule="auto"/>
        <w:rPr>
          <w:rFonts w:ascii="Times New Roman" w:hAnsi="Times New Roman" w:cs="Times New Roman"/>
          <w:color w:val="000000"/>
          <w:sz w:val="24"/>
          <w:szCs w:val="24"/>
        </w:rPr>
      </w:pPr>
    </w:p>
    <w:p w:rsidR="006B4206" w:rsidRDefault="006B4206" w:rsidP="006B4206">
      <w:pPr>
        <w:autoSpaceDE w:val="0"/>
        <w:autoSpaceDN w:val="0"/>
        <w:adjustRightInd w:val="0"/>
        <w:spacing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Exhibit 3:</w:t>
      </w:r>
    </w:p>
    <w:p w:rsidR="006B4206" w:rsidRPr="002F2AFD" w:rsidRDefault="006B4206" w:rsidP="006B4206">
      <w:pPr>
        <w:autoSpaceDE w:val="0"/>
        <w:autoSpaceDN w:val="0"/>
        <w:adjustRightInd w:val="0"/>
        <w:spacing w:line="240" w:lineRule="auto"/>
        <w:jc w:val="center"/>
        <w:rPr>
          <w:rFonts w:ascii="Arial" w:hAnsi="Arial" w:cs="Arial"/>
          <w:b/>
          <w:bCs/>
          <w:sz w:val="40"/>
          <w:szCs w:val="40"/>
        </w:rPr>
      </w:pPr>
      <w:r w:rsidRPr="002F2AFD">
        <w:rPr>
          <w:rFonts w:ascii="Arial" w:hAnsi="Arial" w:cs="Arial"/>
          <w:b/>
          <w:bCs/>
          <w:i/>
          <w:iCs/>
          <w:sz w:val="48"/>
          <w:szCs w:val="48"/>
        </w:rPr>
        <w:t xml:space="preserve">Iowa </w:t>
      </w:r>
      <w:r w:rsidRPr="002F2AFD">
        <w:rPr>
          <w:rFonts w:ascii="Arial" w:hAnsi="Arial" w:cs="Arial"/>
          <w:b/>
          <w:bCs/>
          <w:sz w:val="40"/>
          <w:szCs w:val="40"/>
        </w:rPr>
        <w:t>Professional Development Model</w:t>
      </w:r>
    </w:p>
    <w:p w:rsidR="006B4206" w:rsidRDefault="006B4206"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 xml:space="preserve">Student learning </w:t>
      </w:r>
      <w:r>
        <w:rPr>
          <w:rFonts w:ascii="SymbolMT" w:hAnsi="SymbolMT" w:cs="SymbolMT"/>
          <w:color w:val="333333"/>
          <w:sz w:val="24"/>
          <w:szCs w:val="24"/>
        </w:rPr>
        <w:t xml:space="preserve">− </w:t>
      </w:r>
      <w:r>
        <w:rPr>
          <w:rFonts w:ascii="Arial" w:hAnsi="Arial" w:cs="Arial"/>
          <w:color w:val="333333"/>
          <w:sz w:val="24"/>
          <w:szCs w:val="24"/>
        </w:rPr>
        <w:t>at the center</w:t>
      </w:r>
    </w:p>
    <w:p w:rsidR="006B4206" w:rsidRDefault="003564B9"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Of</w:t>
      </w:r>
      <w:r w:rsidR="006B4206">
        <w:rPr>
          <w:rFonts w:ascii="Arial" w:hAnsi="Arial" w:cs="Arial"/>
          <w:color w:val="333333"/>
          <w:sz w:val="24"/>
          <w:szCs w:val="24"/>
        </w:rPr>
        <w:t xml:space="preserve"> school improvement and staff development</w:t>
      </w: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b/>
          <w:bCs/>
          <w:color w:val="000081"/>
          <w:sz w:val="24"/>
          <w:szCs w:val="24"/>
        </w:rPr>
      </w:pPr>
      <w:r>
        <w:rPr>
          <w:rFonts w:ascii="Arial" w:hAnsi="Arial" w:cs="Arial"/>
          <w:b/>
          <w:bCs/>
          <w:color w:val="000081"/>
          <w:sz w:val="24"/>
          <w:szCs w:val="24"/>
        </w:rPr>
        <w:t>Operating Principles</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333333"/>
          <w:sz w:val="24"/>
          <w:szCs w:val="24"/>
        </w:rPr>
      </w:pPr>
      <w:r w:rsidRPr="006B4206">
        <w:rPr>
          <w:rFonts w:ascii="Arial" w:hAnsi="Arial" w:cs="Arial"/>
          <w:color w:val="333333"/>
          <w:sz w:val="24"/>
          <w:szCs w:val="24"/>
        </w:rPr>
        <w:t xml:space="preserve">Focus on </w:t>
      </w:r>
      <w:r w:rsidR="00A45170">
        <w:rPr>
          <w:rFonts w:ascii="Arial" w:hAnsi="Arial" w:cs="Arial"/>
          <w:color w:val="333333"/>
          <w:sz w:val="24"/>
          <w:szCs w:val="24"/>
        </w:rPr>
        <w:t>Content</w:t>
      </w:r>
      <w:r w:rsidRPr="006B4206">
        <w:rPr>
          <w:rFonts w:ascii="Arial" w:hAnsi="Arial" w:cs="Arial"/>
          <w:color w:val="333333"/>
          <w:sz w:val="24"/>
          <w:szCs w:val="24"/>
        </w:rPr>
        <w:t>, Instruction, and Assessment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Participative Decision Making (School &amp; District)</w:t>
      </w:r>
      <w:r w:rsidRPr="006B4206">
        <w:rPr>
          <w:rFonts w:ascii="Arial" w:hAnsi="Arial" w:cs="Arial"/>
          <w:color w:val="FFFF9B"/>
          <w:sz w:val="24"/>
          <w:szCs w:val="24"/>
        </w:rPr>
        <w: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Leadership</w:t>
      </w:r>
    </w:p>
    <w:p w:rsidR="00E17A1F" w:rsidRPr="00AA1848" w:rsidRDefault="006B4206" w:rsidP="006B4206">
      <w:pPr>
        <w:pStyle w:val="ListParagraph"/>
        <w:numPr>
          <w:ilvl w:val="0"/>
          <w:numId w:val="1"/>
        </w:numPr>
        <w:autoSpaceDE w:val="0"/>
        <w:autoSpaceDN w:val="0"/>
        <w:adjustRightInd w:val="0"/>
        <w:spacing w:line="240" w:lineRule="auto"/>
      </w:pPr>
      <w:r>
        <w:rPr>
          <w:noProof/>
          <w:sz w:val="20"/>
          <w:szCs w:val="20"/>
        </w:rPr>
        <w:drawing>
          <wp:anchor distT="0" distB="0" distL="114300" distR="114300" simplePos="0" relativeHeight="251658240" behindDoc="0" locked="0" layoutInCell="1" allowOverlap="1">
            <wp:simplePos x="0" y="0"/>
            <wp:positionH relativeFrom="column">
              <wp:posOffset>681990</wp:posOffset>
            </wp:positionH>
            <wp:positionV relativeFrom="paragraph">
              <wp:posOffset>556260</wp:posOffset>
            </wp:positionV>
            <wp:extent cx="5093970" cy="46482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93970" cy="4648200"/>
                    </a:xfrm>
                    <a:prstGeom prst="rect">
                      <a:avLst/>
                    </a:prstGeom>
                    <a:noFill/>
                    <a:ln w="9525">
                      <a:noFill/>
                      <a:miter lim="800000"/>
                      <a:headEnd/>
                      <a:tailEnd/>
                    </a:ln>
                  </pic:spPr>
                </pic:pic>
              </a:graphicData>
            </a:graphic>
          </wp:anchor>
        </w:drawing>
      </w:r>
      <w:r w:rsidRPr="006B4206">
        <w:rPr>
          <w:rFonts w:ascii="Arial" w:hAnsi="Arial" w:cs="Arial"/>
          <w:color w:val="333333"/>
          <w:sz w:val="24"/>
          <w:szCs w:val="24"/>
        </w:rPr>
        <w:t>Simultaneity</w:t>
      </w:r>
      <w:r w:rsidR="002F2AFD">
        <w:rPr>
          <w:rFonts w:ascii="Arial" w:hAnsi="Arial" w:cs="Arial"/>
          <w:color w:val="333333"/>
          <w:sz w:val="24"/>
          <w:szCs w:val="24"/>
        </w:rPr>
        <w:t xml:space="preserve"> </w:t>
      </w: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Source:  IPDM Technical Guide, 2009, </w:t>
      </w:r>
      <w:r w:rsidR="002F2AFD">
        <w:rPr>
          <w:rFonts w:ascii="Times New Roman" w:hAnsi="Times New Roman" w:cs="Times New Roman"/>
          <w:color w:val="000000"/>
          <w:sz w:val="24"/>
          <w:szCs w:val="24"/>
        </w:rPr>
        <w:t>Page 14</w:t>
      </w:r>
      <w:r>
        <w:rPr>
          <w:rFonts w:ascii="Times New Roman" w:hAnsi="Times New Roman" w:cs="Times New Roman"/>
          <w:color w:val="000000"/>
          <w:sz w:val="24"/>
          <w:szCs w:val="24"/>
        </w:rPr>
        <w:t xml:space="preserve"> (</w:t>
      </w:r>
      <w:hyperlink r:id="rId7" w:history="1">
        <w:r w:rsidRPr="0061710C">
          <w:rPr>
            <w:rStyle w:val="Hyperlink"/>
            <w:rFonts w:ascii="Times New Roman" w:hAnsi="Times New Roman" w:cs="Times New Roman"/>
            <w:sz w:val="24"/>
            <w:szCs w:val="24"/>
          </w:rPr>
          <w:t>http://www.iowa.gov/educate/index.php?option=com_content&amp;view=article&amp;id=232:iowaprofessionaldevelopmentmodel&amp;catid=56:educator-quality&amp;Itemid=1286</w:t>
        </w:r>
      </w:hyperlink>
      <w:r>
        <w:rPr>
          <w:rFonts w:ascii="Times New Roman" w:hAnsi="Times New Roman" w:cs="Times New Roman"/>
          <w:color w:val="000000"/>
          <w:sz w:val="24"/>
          <w:szCs w:val="24"/>
        </w:rPr>
        <w:t>)</w:t>
      </w:r>
    </w:p>
    <w:p w:rsidR="00AA1848" w:rsidRDefault="00AA1848" w:rsidP="00AA1848">
      <w:pPr>
        <w:autoSpaceDE w:val="0"/>
        <w:autoSpaceDN w:val="0"/>
        <w:adjustRightInd w:val="0"/>
        <w:spacing w:line="240" w:lineRule="auto"/>
      </w:pPr>
    </w:p>
    <w:sectPr w:rsidR="00AA1848" w:rsidSect="002F2AFD">
      <w:pgSz w:w="12240" w:h="15840"/>
      <w:pgMar w:top="720"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Wingdings-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BB7"/>
    <w:multiLevelType w:val="hybridMultilevel"/>
    <w:tmpl w:val="C258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2C0212"/>
    <w:multiLevelType w:val="hybridMultilevel"/>
    <w:tmpl w:val="1E84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16379"/>
    <w:multiLevelType w:val="hybridMultilevel"/>
    <w:tmpl w:val="90AE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B62606"/>
    <w:multiLevelType w:val="hybridMultilevel"/>
    <w:tmpl w:val="E41A79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8F179F"/>
    <w:multiLevelType w:val="hybridMultilevel"/>
    <w:tmpl w:val="F874059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E8F2925"/>
    <w:multiLevelType w:val="hybridMultilevel"/>
    <w:tmpl w:val="3CA05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2403D"/>
    <w:multiLevelType w:val="hybridMultilevel"/>
    <w:tmpl w:val="B2CA94B4"/>
    <w:lvl w:ilvl="0" w:tplc="EDD499BE">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EEC7E8B"/>
    <w:multiLevelType w:val="hybridMultilevel"/>
    <w:tmpl w:val="E6BEC2AA"/>
    <w:lvl w:ilvl="0" w:tplc="646601D2">
      <w:start w:val="1"/>
      <w:numFmt w:val="decimal"/>
      <w:lvlText w:val="%1."/>
      <w:lvlJc w:val="left"/>
      <w:pPr>
        <w:ind w:left="2520" w:hanging="360"/>
      </w:pPr>
      <w:rPr>
        <w:rFonts w:ascii="Wingdings-Regular" w:hAnsi="Wingdings-Regular" w:cs="Wingdings-Regular" w:hint="default"/>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53873129"/>
    <w:multiLevelType w:val="hybridMultilevel"/>
    <w:tmpl w:val="A0205982"/>
    <w:lvl w:ilvl="0" w:tplc="C454512C">
      <w:numFmt w:val="bullet"/>
      <w:lvlText w:val=""/>
      <w:lvlJc w:val="left"/>
      <w:pPr>
        <w:ind w:left="720" w:hanging="360"/>
      </w:pPr>
      <w:rPr>
        <w:rFonts w:ascii="Symbol" w:eastAsiaTheme="minorHAnsi" w:hAnsi="Symbol" w:cs="Courier New" w:hint="default"/>
        <w:color w:val="9A9A9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9E220E"/>
    <w:multiLevelType w:val="hybridMultilevel"/>
    <w:tmpl w:val="0902CE88"/>
    <w:lvl w:ilvl="0" w:tplc="00A40736">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C8F2C30"/>
    <w:multiLevelType w:val="hybridMultilevel"/>
    <w:tmpl w:val="DA66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4B4E8E"/>
    <w:multiLevelType w:val="hybridMultilevel"/>
    <w:tmpl w:val="AADC4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5F35C22"/>
    <w:multiLevelType w:val="hybridMultilevel"/>
    <w:tmpl w:val="7D32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5"/>
  </w:num>
  <w:num w:numId="5">
    <w:abstractNumId w:val="9"/>
  </w:num>
  <w:num w:numId="6">
    <w:abstractNumId w:val="1"/>
  </w:num>
  <w:num w:numId="7">
    <w:abstractNumId w:val="6"/>
  </w:num>
  <w:num w:numId="8">
    <w:abstractNumId w:val="12"/>
  </w:num>
  <w:num w:numId="9">
    <w:abstractNumId w:val="3"/>
  </w:num>
  <w:num w:numId="10">
    <w:abstractNumId w:val="2"/>
  </w:num>
  <w:num w:numId="11">
    <w:abstractNumId w:val="11"/>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10"/>
  <w:displayHorizontalDrawingGridEvery w:val="2"/>
  <w:characterSpacingControl w:val="doNotCompress"/>
  <w:savePreviewPicture/>
  <w:compat/>
  <w:rsids>
    <w:rsidRoot w:val="006A77A6"/>
    <w:rsid w:val="000163A4"/>
    <w:rsid w:val="000C0892"/>
    <w:rsid w:val="00124922"/>
    <w:rsid w:val="002D06DA"/>
    <w:rsid w:val="002F2AFD"/>
    <w:rsid w:val="003564B9"/>
    <w:rsid w:val="004A376B"/>
    <w:rsid w:val="004E2E13"/>
    <w:rsid w:val="004F229C"/>
    <w:rsid w:val="00513465"/>
    <w:rsid w:val="00646D67"/>
    <w:rsid w:val="006A77A6"/>
    <w:rsid w:val="006B4206"/>
    <w:rsid w:val="0070421E"/>
    <w:rsid w:val="00755B3F"/>
    <w:rsid w:val="007A3509"/>
    <w:rsid w:val="007C73C4"/>
    <w:rsid w:val="009264C3"/>
    <w:rsid w:val="00983306"/>
    <w:rsid w:val="00A45170"/>
    <w:rsid w:val="00AA1848"/>
    <w:rsid w:val="00AC2A20"/>
    <w:rsid w:val="00D0711F"/>
    <w:rsid w:val="00E17A1F"/>
    <w:rsid w:val="00EC53D1"/>
    <w:rsid w:val="00FD1D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5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465"/>
    <w:rPr>
      <w:color w:val="0000FF" w:themeColor="hyperlink"/>
      <w:u w:val="single"/>
    </w:rPr>
  </w:style>
  <w:style w:type="paragraph" w:styleId="BalloonText">
    <w:name w:val="Balloon Text"/>
    <w:basedOn w:val="Normal"/>
    <w:link w:val="BalloonTextChar"/>
    <w:uiPriority w:val="99"/>
    <w:semiHidden/>
    <w:unhideWhenUsed/>
    <w:rsid w:val="00E17A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A1F"/>
    <w:rPr>
      <w:rFonts w:ascii="Tahoma" w:hAnsi="Tahoma" w:cs="Tahoma"/>
      <w:sz w:val="16"/>
      <w:szCs w:val="16"/>
    </w:rPr>
  </w:style>
  <w:style w:type="paragraph" w:styleId="ListParagraph">
    <w:name w:val="List Paragraph"/>
    <w:basedOn w:val="Normal"/>
    <w:uiPriority w:val="34"/>
    <w:qFormat/>
    <w:rsid w:val="006B4206"/>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owa.gov/educate/index.php?option=com_content&amp;view=article&amp;id=232:iowaprofessionaldevelopmentmodel&amp;catid=56:educator-quality&amp;Itemid=12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iowa.gov/educate/index.php?option=com_content&amp;view=article&amp;id=232:iowaprofessionaldevelopmentmodel&amp;catid=56:educator-quality&amp;Itemid=12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cmangrich</dc:creator>
  <cp:lastModifiedBy>cmangrich</cp:lastModifiedBy>
  <cp:revision>2</cp:revision>
  <cp:lastPrinted>2010-01-21T02:00:00Z</cp:lastPrinted>
  <dcterms:created xsi:type="dcterms:W3CDTF">2010-01-21T02:57:00Z</dcterms:created>
  <dcterms:modified xsi:type="dcterms:W3CDTF">2010-01-21T02:57:00Z</dcterms:modified>
</cp:coreProperties>
</file>